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96" w:rsidRDefault="00C07B43" w:rsidP="00C07B43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Highland Rim Marching Invitational</w:t>
      </w:r>
    </w:p>
    <w:p w:rsidR="00C07B43" w:rsidRDefault="00C07B43" w:rsidP="00C07B43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Registration Form</w:t>
      </w:r>
    </w:p>
    <w:p w:rsidR="0097590E" w:rsidRDefault="0097590E" w:rsidP="00C07B43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Saturday, September 23, 2017</w:t>
      </w:r>
    </w:p>
    <w:p w:rsidR="0097590E" w:rsidRDefault="0097590E" w:rsidP="00C07B43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Time TBA</w:t>
      </w:r>
    </w:p>
    <w:p w:rsidR="0097590E" w:rsidRPr="0097590E" w:rsidRDefault="0097590E" w:rsidP="00C07B43">
      <w:pPr>
        <w:pStyle w:val="NoSpacing"/>
        <w:jc w:val="center"/>
        <w:rPr>
          <w:rFonts w:ascii="Georgia" w:hAnsi="Georgia"/>
          <w:i/>
          <w:sz w:val="28"/>
          <w:szCs w:val="28"/>
        </w:rPr>
      </w:pPr>
    </w:p>
    <w:p w:rsidR="002B6BE6" w:rsidRPr="002B6BE6" w:rsidRDefault="002B6BE6" w:rsidP="002B6BE6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Please complete this form to the best of your ability at this time.  All forms </w:t>
      </w:r>
      <w:proofErr w:type="gramStart"/>
      <w:r>
        <w:rPr>
          <w:rFonts w:ascii="Georgia" w:hAnsi="Georgia"/>
          <w:i/>
          <w:sz w:val="24"/>
          <w:szCs w:val="24"/>
        </w:rPr>
        <w:t>can be updated and corrected prior to the competition</w:t>
      </w:r>
      <w:proofErr w:type="gramEnd"/>
      <w:r>
        <w:rPr>
          <w:rFonts w:ascii="Georgia" w:hAnsi="Georgia"/>
          <w:i/>
          <w:sz w:val="24"/>
          <w:szCs w:val="24"/>
        </w:rPr>
        <w:t xml:space="preserve">.  Order of performance </w:t>
      </w:r>
      <w:proofErr w:type="gramStart"/>
      <w:r>
        <w:rPr>
          <w:rFonts w:ascii="Georgia" w:hAnsi="Georgia"/>
          <w:i/>
          <w:sz w:val="24"/>
          <w:szCs w:val="24"/>
        </w:rPr>
        <w:t>will be based</w:t>
      </w:r>
      <w:proofErr w:type="gramEnd"/>
      <w:r>
        <w:rPr>
          <w:rFonts w:ascii="Georgia" w:hAnsi="Georgia"/>
          <w:i/>
          <w:sz w:val="24"/>
          <w:szCs w:val="24"/>
        </w:rPr>
        <w:t xml:space="preserve"> on when registration form and payment are received.  </w:t>
      </w:r>
    </w:p>
    <w:p w:rsidR="00C07B43" w:rsidRDefault="00C07B43" w:rsidP="002B6BE6">
      <w:pPr>
        <w:pStyle w:val="NoSpacing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829"/>
        <w:gridCol w:w="1288"/>
        <w:gridCol w:w="3117"/>
      </w:tblGrid>
      <w:tr w:rsidR="00C07B43" w:rsidTr="00C07B43">
        <w:tc>
          <w:tcPr>
            <w:tcW w:w="9350" w:type="dxa"/>
            <w:gridSpan w:val="4"/>
          </w:tcPr>
          <w:p w:rsidR="00C07B43" w:rsidRDefault="00C07B43" w:rsidP="00C07B43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 w:rsidRPr="00C07B43">
              <w:rPr>
                <w:rFonts w:ascii="Georgia" w:hAnsi="Georgia"/>
                <w:sz w:val="24"/>
                <w:szCs w:val="24"/>
              </w:rPr>
              <w:t>School Name</w:t>
            </w:r>
            <w:r>
              <w:rPr>
                <w:rFonts w:ascii="Georgia" w:hAnsi="Georgia"/>
                <w:sz w:val="28"/>
                <w:szCs w:val="28"/>
              </w:rPr>
              <w:t xml:space="preserve">: </w:t>
            </w:r>
            <w:sdt>
              <w:sdtPr>
                <w:rPr>
                  <w:rFonts w:ascii="Georgia" w:hAnsi="Georgia"/>
                  <w:sz w:val="28"/>
                  <w:szCs w:val="28"/>
                </w:rPr>
                <w:id w:val="-7375608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  <w:bookmarkStart w:id="0" w:name="_GoBack"/>
            <w:bookmarkEnd w:id="0"/>
          </w:p>
          <w:p w:rsidR="00C07B43" w:rsidRDefault="00C07B43" w:rsidP="00C07B43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 w:rsidRPr="00C07B43">
              <w:rPr>
                <w:rFonts w:ascii="Georgia" w:hAnsi="Georgia"/>
                <w:sz w:val="24"/>
                <w:szCs w:val="24"/>
              </w:rPr>
              <w:t>Band Name</w:t>
            </w:r>
            <w:r>
              <w:rPr>
                <w:rFonts w:ascii="Georgia" w:hAnsi="Georgia"/>
                <w:sz w:val="28"/>
                <w:szCs w:val="28"/>
              </w:rPr>
              <w:t xml:space="preserve">: </w:t>
            </w:r>
            <w:sdt>
              <w:sdtPr>
                <w:rPr>
                  <w:rFonts w:ascii="Georgia" w:hAnsi="Georgia"/>
                  <w:sz w:val="28"/>
                  <w:szCs w:val="28"/>
                </w:rPr>
                <w:id w:val="12576263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7B43" w:rsidTr="00C07B43">
        <w:tc>
          <w:tcPr>
            <w:tcW w:w="4945" w:type="dxa"/>
            <w:gridSpan w:val="2"/>
          </w:tcPr>
          <w:p w:rsidR="00C07B43" w:rsidRDefault="00C07B43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Director(s) Name: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21421485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07B43" w:rsidRDefault="00C07B43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C07B43" w:rsidRPr="00C07B43" w:rsidRDefault="00C07B43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C07B43" w:rsidRDefault="00C07B43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Phone: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200184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07B43" w:rsidRPr="00C07B43" w:rsidRDefault="00C07B43" w:rsidP="00AE2599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E2599" w:rsidTr="00C07B43">
        <w:tc>
          <w:tcPr>
            <w:tcW w:w="4945" w:type="dxa"/>
            <w:gridSpan w:val="2"/>
          </w:tcPr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Email: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76874651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Staff: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8430150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7B43" w:rsidTr="00C07B43">
        <w:tc>
          <w:tcPr>
            <w:tcW w:w="9350" w:type="dxa"/>
            <w:gridSpan w:val="4"/>
          </w:tcPr>
          <w:p w:rsidR="00C07B43" w:rsidRDefault="00C07B43" w:rsidP="00C07B43">
            <w:pPr>
              <w:pStyle w:val="NoSpacing"/>
              <w:rPr>
                <w:rFonts w:ascii="Georgia" w:hAnsi="Georgia"/>
                <w:sz w:val="28"/>
                <w:szCs w:val="28"/>
              </w:rPr>
            </w:pPr>
            <w:r w:rsidRPr="00C07B43">
              <w:rPr>
                <w:rFonts w:ascii="Georgia" w:hAnsi="Georgia"/>
                <w:sz w:val="24"/>
                <w:szCs w:val="24"/>
              </w:rPr>
              <w:t xml:space="preserve">Total </w:t>
            </w:r>
            <w:proofErr w:type="gramStart"/>
            <w:r w:rsidRPr="00C07B43">
              <w:rPr>
                <w:rFonts w:ascii="Georgia" w:hAnsi="Georgia"/>
                <w:sz w:val="24"/>
                <w:szCs w:val="24"/>
              </w:rPr>
              <w:t xml:space="preserve"># </w:t>
            </w:r>
            <w:r>
              <w:rPr>
                <w:rFonts w:ascii="Georgia" w:hAnsi="Georgia"/>
                <w:sz w:val="24"/>
                <w:szCs w:val="24"/>
              </w:rPr>
              <w:t xml:space="preserve"> All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Members </w:t>
            </w:r>
            <w:r w:rsidRPr="00C07B43">
              <w:rPr>
                <w:rFonts w:ascii="Georgia" w:hAnsi="Georgia"/>
                <w:sz w:val="24"/>
                <w:szCs w:val="24"/>
              </w:rPr>
              <w:t>(Music</w:t>
            </w:r>
            <w:r>
              <w:rPr>
                <w:rFonts w:ascii="Georgia" w:hAnsi="Georgia"/>
                <w:sz w:val="24"/>
                <w:szCs w:val="24"/>
              </w:rPr>
              <w:t>i</w:t>
            </w:r>
            <w:r w:rsidRPr="00C07B43">
              <w:rPr>
                <w:rFonts w:ascii="Georgia" w:hAnsi="Georgia"/>
                <w:sz w:val="24"/>
                <w:szCs w:val="24"/>
              </w:rPr>
              <w:t>ans/Guard/Percussion):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sdt>
              <w:sdtPr>
                <w:rPr>
                  <w:rFonts w:ascii="Georgia" w:hAnsi="Georgia"/>
                  <w:sz w:val="28"/>
                  <w:szCs w:val="28"/>
                </w:rPr>
                <w:id w:val="-1466114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7B43" w:rsidTr="00C07B43">
        <w:tc>
          <w:tcPr>
            <w:tcW w:w="9350" w:type="dxa"/>
            <w:gridSpan w:val="4"/>
          </w:tcPr>
          <w:p w:rsidR="00C07B43" w:rsidRPr="00C07B43" w:rsidRDefault="00C07B43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C07B43">
              <w:rPr>
                <w:rFonts w:ascii="Georgia" w:hAnsi="Georgia"/>
                <w:sz w:val="24"/>
                <w:szCs w:val="24"/>
              </w:rPr>
              <w:t xml:space="preserve">Total # of Musicians: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12782231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E259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07B43" w:rsidTr="00C07B43">
        <w:tc>
          <w:tcPr>
            <w:tcW w:w="9350" w:type="dxa"/>
            <w:gridSpan w:val="4"/>
          </w:tcPr>
          <w:p w:rsidR="00C07B43" w:rsidRPr="00C07B43" w:rsidRDefault="00C07B43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C07B43">
              <w:rPr>
                <w:rFonts w:ascii="Georgia" w:hAnsi="Georgia"/>
                <w:sz w:val="24"/>
                <w:szCs w:val="24"/>
              </w:rPr>
              <w:t>Total # of Guard/Majorette</w:t>
            </w:r>
            <w:r>
              <w:rPr>
                <w:rFonts w:ascii="Georgia" w:hAnsi="Georgia"/>
                <w:sz w:val="24"/>
                <w:szCs w:val="24"/>
              </w:rPr>
              <w:t xml:space="preserve">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0674929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07B43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E2599" w:rsidRPr="00AE2599" w:rsidTr="00C07B43">
        <w:tc>
          <w:tcPr>
            <w:tcW w:w="9350" w:type="dxa"/>
            <w:gridSpan w:val="4"/>
          </w:tcPr>
          <w:p w:rsidR="00AE2599" w:rsidRP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E2599">
              <w:rPr>
                <w:rFonts w:ascii="Georgia" w:hAnsi="Georgia"/>
                <w:sz w:val="24"/>
                <w:szCs w:val="24"/>
              </w:rPr>
              <w:t xml:space="preserve">Drum Major(s):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15762455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E259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E2599" w:rsidRPr="00AE2599" w:rsidTr="00C07B43">
        <w:tc>
          <w:tcPr>
            <w:tcW w:w="9350" w:type="dxa"/>
            <w:gridSpan w:val="4"/>
          </w:tcPr>
          <w:p w:rsidR="00AE2599" w:rsidRP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Show Title: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0492892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2599" w:rsidRPr="00AE2599" w:rsidTr="00C07B43">
        <w:tc>
          <w:tcPr>
            <w:tcW w:w="9350" w:type="dxa"/>
            <w:gridSpan w:val="4"/>
          </w:tcPr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Song Selections: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960894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E2599" w:rsidTr="00AE2599">
        <w:tc>
          <w:tcPr>
            <w:tcW w:w="3116" w:type="dxa"/>
          </w:tcPr>
          <w:p w:rsidR="00AE2599" w:rsidRDefault="00AE2599" w:rsidP="002B6BE6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Buses: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93304063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B6BE6"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gridSpan w:val="2"/>
          </w:tcPr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Bus Drivers: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7273702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Other Cars: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0035112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2599" w:rsidTr="0097590E">
        <w:trPr>
          <w:trHeight w:val="953"/>
        </w:trPr>
        <w:tc>
          <w:tcPr>
            <w:tcW w:w="3116" w:type="dxa"/>
          </w:tcPr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# Chaperones: </w:t>
            </w:r>
            <w:r w:rsidRPr="00AE2599">
              <w:rPr>
                <w:rFonts w:ascii="Georgia" w:hAnsi="Georgia"/>
                <w:sz w:val="16"/>
                <w:szCs w:val="16"/>
              </w:rPr>
              <w:t xml:space="preserve">(We offer one chaperone pass per 10 students)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4450781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gridSpan w:val="2"/>
          </w:tcPr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# Pit Crew (Adult)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Georgia" w:hAnsi="Georgia"/>
                  <w:sz w:val="24"/>
                  <w:szCs w:val="24"/>
                </w:rPr>
                <w:id w:val="-10918511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AE2599" w:rsidRDefault="00AE2599" w:rsidP="00C07B43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Trucks/Trailers: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10885843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C67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7590E" w:rsidTr="0097590E">
        <w:tc>
          <w:tcPr>
            <w:tcW w:w="9350" w:type="dxa"/>
            <w:gridSpan w:val="4"/>
          </w:tcPr>
          <w:p w:rsidR="0097590E" w:rsidRPr="00F77430" w:rsidRDefault="0097590E" w:rsidP="00C07B43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F77430">
              <w:rPr>
                <w:rFonts w:ascii="Georgia" w:hAnsi="Georgia"/>
                <w:b/>
                <w:sz w:val="24"/>
                <w:szCs w:val="24"/>
              </w:rPr>
              <w:t>A registration fee of $50 is required before August 1</w:t>
            </w:r>
            <w:r w:rsidRPr="00F77430">
              <w:rPr>
                <w:rFonts w:ascii="Georgia" w:hAnsi="Georgia"/>
                <w:b/>
                <w:sz w:val="24"/>
                <w:szCs w:val="24"/>
                <w:vertAlign w:val="superscript"/>
              </w:rPr>
              <w:t>st</w:t>
            </w:r>
            <w:r w:rsidRPr="00F77430">
              <w:rPr>
                <w:rFonts w:ascii="Georgia" w:hAnsi="Georgia"/>
                <w:b/>
                <w:sz w:val="24"/>
                <w:szCs w:val="24"/>
              </w:rPr>
              <w:t>, 2017.  If after that date, the fee increases to $75. Registration deadline is September 1</w:t>
            </w:r>
            <w:r w:rsidRPr="00F77430">
              <w:rPr>
                <w:rFonts w:ascii="Georgia" w:hAnsi="Georgia"/>
                <w:b/>
                <w:sz w:val="24"/>
                <w:szCs w:val="24"/>
                <w:vertAlign w:val="superscript"/>
              </w:rPr>
              <w:t>st</w:t>
            </w:r>
            <w:r w:rsidRPr="00F77430">
              <w:rPr>
                <w:rFonts w:ascii="Georgia" w:hAnsi="Georgia"/>
                <w:b/>
                <w:sz w:val="24"/>
                <w:szCs w:val="24"/>
              </w:rPr>
              <w:t>, 2017.  Please mail regis</w:t>
            </w:r>
            <w:r w:rsidR="00F77430" w:rsidRPr="00F77430">
              <w:rPr>
                <w:rFonts w:ascii="Georgia" w:hAnsi="Georgia"/>
                <w:b/>
                <w:sz w:val="24"/>
                <w:szCs w:val="24"/>
              </w:rPr>
              <w:t>tration fee to HRMI, WHS Band Boosters</w:t>
            </w:r>
            <w:proofErr w:type="gramStart"/>
            <w:r w:rsidR="00F77430" w:rsidRPr="00F77430">
              <w:rPr>
                <w:rFonts w:ascii="Georgia" w:hAnsi="Georgia"/>
                <w:b/>
                <w:sz w:val="24"/>
                <w:szCs w:val="24"/>
              </w:rPr>
              <w:t xml:space="preserve">, </w:t>
            </w:r>
            <w:r w:rsidRPr="00F77430">
              <w:rPr>
                <w:rFonts w:ascii="Georgia" w:hAnsi="Georgia"/>
                <w:b/>
                <w:sz w:val="24"/>
                <w:szCs w:val="24"/>
              </w:rPr>
              <w:t xml:space="preserve"> at</w:t>
            </w:r>
            <w:proofErr w:type="gramEnd"/>
            <w:r w:rsidRPr="00F77430">
              <w:rPr>
                <w:rFonts w:ascii="Georgia" w:hAnsi="Georgia"/>
                <w:b/>
                <w:sz w:val="24"/>
                <w:szCs w:val="24"/>
              </w:rPr>
              <w:t xml:space="preserve"> PO Box </w:t>
            </w:r>
            <w:r w:rsidR="00F77430" w:rsidRPr="00F77430">
              <w:rPr>
                <w:rFonts w:ascii="Georgia" w:hAnsi="Georgia"/>
                <w:b/>
                <w:sz w:val="24"/>
                <w:szCs w:val="24"/>
              </w:rPr>
              <w:t xml:space="preserve">302, Westmoreland TN, 37186. </w:t>
            </w:r>
          </w:p>
        </w:tc>
      </w:tr>
    </w:tbl>
    <w:p w:rsidR="00C07B43" w:rsidRPr="00AE2599" w:rsidRDefault="00C07B43" w:rsidP="00C07B43">
      <w:pPr>
        <w:pStyle w:val="NoSpacing"/>
        <w:rPr>
          <w:rFonts w:ascii="Georgia" w:hAnsi="Georgia"/>
          <w:sz w:val="24"/>
          <w:szCs w:val="24"/>
        </w:rPr>
      </w:pPr>
    </w:p>
    <w:sectPr w:rsidR="00C07B43" w:rsidRPr="00AE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43"/>
    <w:rsid w:val="002B6BE6"/>
    <w:rsid w:val="0097590E"/>
    <w:rsid w:val="00AE2599"/>
    <w:rsid w:val="00C07B43"/>
    <w:rsid w:val="00CF3F96"/>
    <w:rsid w:val="00F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59AE"/>
  <w15:chartTrackingRefBased/>
  <w15:docId w15:val="{28AFD8D7-2F80-4332-AE2C-DB46DC6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B43"/>
    <w:pPr>
      <w:spacing w:after="0" w:line="240" w:lineRule="auto"/>
    </w:pPr>
  </w:style>
  <w:style w:type="table" w:styleId="TableGrid">
    <w:name w:val="Table Grid"/>
    <w:basedOn w:val="TableNormal"/>
    <w:uiPriority w:val="39"/>
    <w:rsid w:val="00C0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A545-0190-4C47-B1C5-397EE402428F}"/>
      </w:docPartPr>
      <w:docPartBody>
        <w:p w:rsidR="00000000" w:rsidRDefault="004C54E0">
          <w:r w:rsidRPr="005C67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E0"/>
    <w:rsid w:val="004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4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Felisha Jackson</dc:creator>
  <cp:keywords/>
  <dc:description/>
  <cp:lastModifiedBy>Felisha Jackson</cp:lastModifiedBy>
  <cp:revision>2</cp:revision>
  <dcterms:created xsi:type="dcterms:W3CDTF">2017-02-09T16:21:00Z</dcterms:created>
  <dcterms:modified xsi:type="dcterms:W3CDTF">2017-02-09T17:16:00Z</dcterms:modified>
</cp:coreProperties>
</file>